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49" w:rsidRPr="00DE2BCA" w:rsidRDefault="002B7949" w:rsidP="002B7949">
      <w:pPr>
        <w:ind w:firstLine="720"/>
        <w:jc w:val="both"/>
        <w:rPr>
          <w:bCs/>
          <w:i/>
          <w:sz w:val="24"/>
          <w:szCs w:val="24"/>
        </w:rPr>
      </w:pPr>
    </w:p>
    <w:p w:rsidR="002B7949" w:rsidRPr="00DE2BCA" w:rsidRDefault="002B7949" w:rsidP="002B7949">
      <w:pPr>
        <w:ind w:firstLine="720"/>
        <w:jc w:val="both"/>
        <w:rPr>
          <w:bCs/>
          <w:i/>
          <w:sz w:val="24"/>
          <w:szCs w:val="24"/>
        </w:rPr>
      </w:pPr>
      <w:proofErr w:type="spellStart"/>
      <w:r w:rsidRPr="00DE2BCA">
        <w:rPr>
          <w:bCs/>
          <w:i/>
          <w:sz w:val="24"/>
          <w:szCs w:val="24"/>
        </w:rPr>
        <w:t>Ministarstvo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finansija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Unsko-sanskog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kantona</w:t>
      </w:r>
      <w:proofErr w:type="spellEnd"/>
      <w:r w:rsidRPr="00DE2BCA">
        <w:rPr>
          <w:bCs/>
          <w:i/>
          <w:sz w:val="24"/>
          <w:szCs w:val="24"/>
        </w:rPr>
        <w:t xml:space="preserve">, u </w:t>
      </w:r>
      <w:proofErr w:type="spellStart"/>
      <w:r w:rsidRPr="00DE2BCA">
        <w:rPr>
          <w:bCs/>
          <w:i/>
          <w:sz w:val="24"/>
          <w:szCs w:val="24"/>
        </w:rPr>
        <w:t>skladu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proofErr w:type="gramStart"/>
      <w:r w:rsidRPr="00DE2BCA">
        <w:rPr>
          <w:bCs/>
          <w:i/>
          <w:sz w:val="24"/>
          <w:szCs w:val="24"/>
        </w:rPr>
        <w:t>sa</w:t>
      </w:r>
      <w:proofErr w:type="spellEnd"/>
      <w:proofErr w:type="gram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Zaključkom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Skupštine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Unsko-sanskog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kantona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broj</w:t>
      </w:r>
      <w:proofErr w:type="spellEnd"/>
      <w:r w:rsidRPr="00DE2BCA">
        <w:rPr>
          <w:bCs/>
          <w:i/>
          <w:sz w:val="24"/>
          <w:szCs w:val="24"/>
        </w:rPr>
        <w:t>:</w:t>
      </w:r>
      <w:r w:rsidRPr="009F5DF9">
        <w:rPr>
          <w:bCs/>
          <w:i/>
          <w:sz w:val="22"/>
          <w:szCs w:val="22"/>
        </w:rPr>
        <w:t xml:space="preserve"> </w:t>
      </w:r>
      <w:r w:rsidRPr="00F84530">
        <w:rPr>
          <w:bCs/>
          <w:i/>
          <w:sz w:val="22"/>
          <w:szCs w:val="22"/>
        </w:rPr>
        <w:t>01-</w:t>
      </w:r>
      <w:r>
        <w:rPr>
          <w:bCs/>
          <w:i/>
          <w:sz w:val="22"/>
          <w:szCs w:val="22"/>
        </w:rPr>
        <w:t xml:space="preserve">02-4-678/18 </w:t>
      </w:r>
      <w:proofErr w:type="spellStart"/>
      <w:r>
        <w:rPr>
          <w:bCs/>
          <w:i/>
          <w:sz w:val="22"/>
          <w:szCs w:val="22"/>
        </w:rPr>
        <w:t>od</w:t>
      </w:r>
      <w:proofErr w:type="spellEnd"/>
      <w:r>
        <w:rPr>
          <w:bCs/>
          <w:i/>
          <w:sz w:val="22"/>
          <w:szCs w:val="22"/>
        </w:rPr>
        <w:t xml:space="preserve"> 04.05.2018.godine</w:t>
      </w:r>
      <w:r w:rsidRPr="00DE2BCA">
        <w:rPr>
          <w:bCs/>
          <w:i/>
          <w:sz w:val="24"/>
          <w:szCs w:val="24"/>
        </w:rPr>
        <w:t>,</w:t>
      </w:r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provodi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javnu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raspravu</w:t>
      </w:r>
      <w:proofErr w:type="spellEnd"/>
      <w:r>
        <w:rPr>
          <w:bCs/>
          <w:i/>
          <w:sz w:val="24"/>
          <w:szCs w:val="24"/>
        </w:rPr>
        <w:t xml:space="preserve"> </w:t>
      </w:r>
      <w:r w:rsidRPr="00DE2BCA">
        <w:rPr>
          <w:bCs/>
          <w:i/>
          <w:sz w:val="24"/>
          <w:szCs w:val="24"/>
        </w:rPr>
        <w:t xml:space="preserve">o </w:t>
      </w:r>
      <w:proofErr w:type="spellStart"/>
      <w:r w:rsidRPr="00DE2BCA">
        <w:rPr>
          <w:bCs/>
          <w:i/>
          <w:sz w:val="24"/>
          <w:szCs w:val="24"/>
        </w:rPr>
        <w:t>Nacrtu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i/>
          <w:sz w:val="22"/>
          <w:szCs w:val="22"/>
        </w:rPr>
        <w:t>Zakona</w:t>
      </w:r>
      <w:proofErr w:type="spellEnd"/>
      <w:r w:rsidRPr="00DE2BCA">
        <w:rPr>
          <w:i/>
          <w:sz w:val="22"/>
          <w:szCs w:val="22"/>
        </w:rPr>
        <w:t xml:space="preserve"> o </w:t>
      </w:r>
      <w:proofErr w:type="spellStart"/>
      <w:r w:rsidRPr="00DE2BCA">
        <w:rPr>
          <w:i/>
          <w:sz w:val="22"/>
          <w:szCs w:val="22"/>
        </w:rPr>
        <w:t>izmjenama</w:t>
      </w:r>
      <w:proofErr w:type="spellEnd"/>
      <w:r w:rsidRPr="00DE2BCA">
        <w:rPr>
          <w:i/>
          <w:sz w:val="22"/>
          <w:szCs w:val="22"/>
        </w:rPr>
        <w:t xml:space="preserve"> i </w:t>
      </w:r>
      <w:proofErr w:type="spellStart"/>
      <w:r w:rsidRPr="00DE2BCA">
        <w:rPr>
          <w:i/>
          <w:sz w:val="22"/>
          <w:szCs w:val="22"/>
        </w:rPr>
        <w:t>dopunama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Zakona</w:t>
      </w:r>
      <w:proofErr w:type="spellEnd"/>
      <w:r w:rsidRPr="00DE2BCA">
        <w:rPr>
          <w:i/>
          <w:sz w:val="22"/>
          <w:szCs w:val="22"/>
        </w:rPr>
        <w:t xml:space="preserve"> o </w:t>
      </w:r>
      <w:proofErr w:type="spellStart"/>
      <w:r>
        <w:rPr>
          <w:i/>
          <w:sz w:val="22"/>
          <w:szCs w:val="22"/>
        </w:rPr>
        <w:t>administrativnim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taksama</w:t>
      </w:r>
      <w:proofErr w:type="spellEnd"/>
      <w:r>
        <w:rPr>
          <w:i/>
          <w:sz w:val="22"/>
          <w:szCs w:val="22"/>
        </w:rPr>
        <w:t xml:space="preserve"> i </w:t>
      </w:r>
      <w:proofErr w:type="spellStart"/>
      <w:r>
        <w:rPr>
          <w:i/>
          <w:sz w:val="22"/>
          <w:szCs w:val="22"/>
        </w:rPr>
        <w:t>tarifi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kantonalnih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administrativnih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taksa</w:t>
      </w:r>
      <w:proofErr w:type="spellEnd"/>
      <w:r>
        <w:rPr>
          <w:i/>
          <w:sz w:val="22"/>
          <w:szCs w:val="22"/>
        </w:rPr>
        <w:t>.</w:t>
      </w:r>
    </w:p>
    <w:p w:rsidR="002B7949" w:rsidRPr="00DE2BCA" w:rsidRDefault="002B7949" w:rsidP="002B7949">
      <w:pPr>
        <w:ind w:firstLine="720"/>
        <w:jc w:val="both"/>
        <w:rPr>
          <w:bCs/>
          <w:i/>
          <w:sz w:val="24"/>
          <w:szCs w:val="24"/>
        </w:rPr>
      </w:pPr>
      <w:r w:rsidRPr="00DE2BCA">
        <w:rPr>
          <w:i/>
          <w:sz w:val="22"/>
          <w:szCs w:val="22"/>
        </w:rPr>
        <w:t xml:space="preserve">U </w:t>
      </w:r>
      <w:proofErr w:type="spellStart"/>
      <w:r w:rsidRPr="00DE2BCA">
        <w:rPr>
          <w:i/>
          <w:sz w:val="22"/>
          <w:szCs w:val="22"/>
        </w:rPr>
        <w:t>cilju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kvalitetne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proofErr w:type="gramStart"/>
      <w:r w:rsidRPr="00DE2BCA">
        <w:rPr>
          <w:i/>
          <w:sz w:val="22"/>
          <w:szCs w:val="22"/>
        </w:rPr>
        <w:t>pripreme</w:t>
      </w:r>
      <w:proofErr w:type="spellEnd"/>
      <w:r w:rsidRPr="00DE2BCA">
        <w:rPr>
          <w:i/>
          <w:sz w:val="22"/>
          <w:szCs w:val="22"/>
        </w:rPr>
        <w:t xml:space="preserve">  </w:t>
      </w:r>
      <w:proofErr w:type="spellStart"/>
      <w:r w:rsidRPr="00DE2BCA">
        <w:rPr>
          <w:i/>
          <w:sz w:val="22"/>
          <w:szCs w:val="22"/>
        </w:rPr>
        <w:t>usmene</w:t>
      </w:r>
      <w:proofErr w:type="spellEnd"/>
      <w:proofErr w:type="gram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javne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rasprave</w:t>
      </w:r>
      <w:proofErr w:type="spellEnd"/>
      <w:r w:rsidRPr="00DE2BCA">
        <w:rPr>
          <w:i/>
          <w:sz w:val="22"/>
          <w:szCs w:val="22"/>
        </w:rPr>
        <w:t xml:space="preserve">  </w:t>
      </w:r>
      <w:proofErr w:type="spellStart"/>
      <w:r w:rsidRPr="00DE2BCA">
        <w:rPr>
          <w:i/>
          <w:sz w:val="22"/>
          <w:szCs w:val="22"/>
        </w:rPr>
        <w:t>molimo</w:t>
      </w:r>
      <w:proofErr w:type="spellEnd"/>
      <w:r w:rsidRPr="00DE2BCA">
        <w:rPr>
          <w:i/>
          <w:sz w:val="22"/>
          <w:szCs w:val="22"/>
        </w:rPr>
        <w:t xml:space="preserve"> Vas da </w:t>
      </w:r>
      <w:proofErr w:type="spellStart"/>
      <w:r w:rsidRPr="00DE2BCA">
        <w:rPr>
          <w:i/>
          <w:sz w:val="22"/>
          <w:szCs w:val="22"/>
        </w:rPr>
        <w:t>svoje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sugestije</w:t>
      </w:r>
      <w:proofErr w:type="spellEnd"/>
      <w:r w:rsidRPr="00DE2BCA">
        <w:rPr>
          <w:i/>
          <w:sz w:val="22"/>
          <w:szCs w:val="22"/>
        </w:rPr>
        <w:t xml:space="preserve"> i </w:t>
      </w:r>
      <w:proofErr w:type="spellStart"/>
      <w:r w:rsidRPr="00DE2BCA">
        <w:rPr>
          <w:i/>
          <w:sz w:val="22"/>
          <w:szCs w:val="22"/>
        </w:rPr>
        <w:t>prijedloge</w:t>
      </w:r>
      <w:proofErr w:type="spellEnd"/>
      <w:r w:rsidRPr="00DE2BCA">
        <w:rPr>
          <w:i/>
          <w:sz w:val="22"/>
          <w:szCs w:val="22"/>
        </w:rPr>
        <w:t xml:space="preserve">  </w:t>
      </w:r>
      <w:proofErr w:type="spellStart"/>
      <w:r w:rsidRPr="00DE2BCA">
        <w:rPr>
          <w:i/>
          <w:sz w:val="22"/>
          <w:szCs w:val="22"/>
        </w:rPr>
        <w:t>pripremite</w:t>
      </w:r>
      <w:proofErr w:type="spellEnd"/>
      <w:r w:rsidRPr="00DE2BCA">
        <w:rPr>
          <w:i/>
          <w:sz w:val="22"/>
          <w:szCs w:val="22"/>
        </w:rPr>
        <w:t xml:space="preserve"> i u </w:t>
      </w:r>
      <w:proofErr w:type="spellStart"/>
      <w:r w:rsidRPr="00DE2BCA">
        <w:rPr>
          <w:i/>
          <w:sz w:val="22"/>
          <w:szCs w:val="22"/>
        </w:rPr>
        <w:t>pismenoj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formi</w:t>
      </w:r>
      <w:proofErr w:type="spellEnd"/>
      <w:r w:rsidRPr="00DE2BCA">
        <w:rPr>
          <w:i/>
          <w:sz w:val="22"/>
          <w:szCs w:val="22"/>
        </w:rPr>
        <w:t xml:space="preserve">  </w:t>
      </w:r>
      <w:proofErr w:type="spellStart"/>
      <w:r w:rsidRPr="00DE2BCA">
        <w:rPr>
          <w:i/>
          <w:sz w:val="22"/>
          <w:szCs w:val="22"/>
        </w:rPr>
        <w:t>dostavite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ovom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organu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najkasnije</w:t>
      </w:r>
      <w:proofErr w:type="spellEnd"/>
      <w:r w:rsidRPr="00DE2BCA">
        <w:rPr>
          <w:i/>
          <w:sz w:val="22"/>
          <w:szCs w:val="22"/>
        </w:rPr>
        <w:t xml:space="preserve"> </w:t>
      </w:r>
      <w:proofErr w:type="spellStart"/>
      <w:r w:rsidRPr="00DE2BCA">
        <w:rPr>
          <w:i/>
          <w:sz w:val="22"/>
          <w:szCs w:val="22"/>
        </w:rPr>
        <w:t>do</w:t>
      </w:r>
      <w:proofErr w:type="spellEnd"/>
      <w:r w:rsidRPr="00DE2BC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04</w:t>
      </w:r>
      <w:r w:rsidRPr="00DE2BCA">
        <w:rPr>
          <w:bCs/>
          <w:i/>
          <w:sz w:val="24"/>
          <w:szCs w:val="24"/>
        </w:rPr>
        <w:t>.0</w:t>
      </w:r>
      <w:r>
        <w:rPr>
          <w:bCs/>
          <w:i/>
          <w:sz w:val="24"/>
          <w:szCs w:val="24"/>
        </w:rPr>
        <w:t>6</w:t>
      </w:r>
      <w:r w:rsidRPr="00DE2BCA">
        <w:rPr>
          <w:bCs/>
          <w:i/>
          <w:sz w:val="24"/>
          <w:szCs w:val="24"/>
        </w:rPr>
        <w:t>.201</w:t>
      </w:r>
      <w:r>
        <w:rPr>
          <w:bCs/>
          <w:i/>
          <w:sz w:val="24"/>
          <w:szCs w:val="24"/>
        </w:rPr>
        <w:t>8</w:t>
      </w:r>
      <w:r w:rsidRPr="00DE2BCA">
        <w:rPr>
          <w:bCs/>
          <w:i/>
          <w:sz w:val="24"/>
          <w:szCs w:val="24"/>
        </w:rPr>
        <w:t xml:space="preserve">. </w:t>
      </w:r>
      <w:proofErr w:type="spellStart"/>
      <w:proofErr w:type="gramStart"/>
      <w:r w:rsidRPr="00DE2BCA">
        <w:rPr>
          <w:bCs/>
          <w:i/>
          <w:sz w:val="24"/>
          <w:szCs w:val="24"/>
        </w:rPr>
        <w:t>godine</w:t>
      </w:r>
      <w:proofErr w:type="spellEnd"/>
      <w:proofErr w:type="gramEnd"/>
      <w:r w:rsidRPr="00DE2BCA">
        <w:rPr>
          <w:bCs/>
          <w:i/>
          <w:sz w:val="24"/>
          <w:szCs w:val="24"/>
        </w:rPr>
        <w:t>.</w:t>
      </w:r>
    </w:p>
    <w:p w:rsidR="002B7949" w:rsidRPr="00DE2BCA" w:rsidRDefault="002B7949" w:rsidP="002B7949">
      <w:pPr>
        <w:ind w:firstLine="720"/>
        <w:jc w:val="both"/>
        <w:rPr>
          <w:b/>
          <w:bCs/>
          <w:i/>
          <w:sz w:val="24"/>
          <w:szCs w:val="24"/>
        </w:rPr>
      </w:pPr>
      <w:r w:rsidRPr="00DE2BCA">
        <w:rPr>
          <w:bCs/>
          <w:i/>
          <w:sz w:val="24"/>
          <w:szCs w:val="24"/>
        </w:rPr>
        <w:t xml:space="preserve"> </w:t>
      </w:r>
    </w:p>
    <w:p w:rsidR="002B7949" w:rsidRPr="00DE2BCA" w:rsidRDefault="002B7949" w:rsidP="002B7949">
      <w:pPr>
        <w:ind w:firstLine="720"/>
        <w:jc w:val="both"/>
        <w:rPr>
          <w:bCs/>
          <w:i/>
          <w:sz w:val="24"/>
          <w:szCs w:val="24"/>
        </w:rPr>
      </w:pPr>
      <w:r w:rsidRPr="00DE2BCA">
        <w:rPr>
          <w:bCs/>
          <w:i/>
          <w:sz w:val="24"/>
          <w:szCs w:val="24"/>
        </w:rPr>
        <w:t xml:space="preserve">O </w:t>
      </w:r>
      <w:proofErr w:type="spellStart"/>
      <w:proofErr w:type="gramStart"/>
      <w:r w:rsidRPr="00DE2BCA">
        <w:rPr>
          <w:bCs/>
          <w:i/>
          <w:sz w:val="24"/>
          <w:szCs w:val="24"/>
        </w:rPr>
        <w:t>terminu</w:t>
      </w:r>
      <w:proofErr w:type="spellEnd"/>
      <w:r w:rsidRPr="00DE2BCA">
        <w:rPr>
          <w:bCs/>
          <w:i/>
          <w:sz w:val="24"/>
          <w:szCs w:val="24"/>
        </w:rPr>
        <w:t xml:space="preserve">  </w:t>
      </w:r>
      <w:proofErr w:type="spellStart"/>
      <w:r w:rsidRPr="00DE2BCA">
        <w:rPr>
          <w:bCs/>
          <w:i/>
          <w:sz w:val="24"/>
          <w:szCs w:val="24"/>
        </w:rPr>
        <w:t>usmene</w:t>
      </w:r>
      <w:proofErr w:type="spellEnd"/>
      <w:proofErr w:type="gram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javne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rasprave</w:t>
      </w:r>
      <w:proofErr w:type="spellEnd"/>
      <w:r w:rsidRPr="00DE2BCA">
        <w:rPr>
          <w:bCs/>
          <w:i/>
          <w:sz w:val="24"/>
          <w:szCs w:val="24"/>
        </w:rPr>
        <w:t xml:space="preserve">  </w:t>
      </w:r>
      <w:proofErr w:type="spellStart"/>
      <w:r w:rsidRPr="00DE2BCA">
        <w:rPr>
          <w:bCs/>
          <w:i/>
          <w:sz w:val="24"/>
          <w:szCs w:val="24"/>
        </w:rPr>
        <w:t>blagovremeno</w:t>
      </w:r>
      <w:proofErr w:type="spellEnd"/>
      <w:r w:rsidRPr="00DE2BCA">
        <w:rPr>
          <w:bCs/>
          <w:i/>
          <w:sz w:val="24"/>
          <w:szCs w:val="24"/>
        </w:rPr>
        <w:t xml:space="preserve"> </w:t>
      </w:r>
      <w:proofErr w:type="spellStart"/>
      <w:r w:rsidRPr="00DE2BCA">
        <w:rPr>
          <w:bCs/>
          <w:i/>
          <w:sz w:val="24"/>
          <w:szCs w:val="24"/>
        </w:rPr>
        <w:t>ćemo</w:t>
      </w:r>
      <w:proofErr w:type="spellEnd"/>
      <w:r w:rsidRPr="00DE2BCA">
        <w:rPr>
          <w:bCs/>
          <w:i/>
          <w:sz w:val="24"/>
          <w:szCs w:val="24"/>
        </w:rPr>
        <w:t xml:space="preserve"> Vas </w:t>
      </w:r>
      <w:proofErr w:type="spellStart"/>
      <w:r w:rsidRPr="00DE2BCA">
        <w:rPr>
          <w:bCs/>
          <w:i/>
          <w:sz w:val="24"/>
          <w:szCs w:val="24"/>
        </w:rPr>
        <w:t>obavjestiti</w:t>
      </w:r>
      <w:proofErr w:type="spellEnd"/>
      <w:r w:rsidRPr="00DE2BCA">
        <w:rPr>
          <w:bCs/>
          <w:i/>
          <w:sz w:val="24"/>
          <w:szCs w:val="24"/>
        </w:rPr>
        <w:t xml:space="preserve">. </w:t>
      </w:r>
    </w:p>
    <w:p w:rsidR="002B7949" w:rsidRPr="00DE2BCA" w:rsidRDefault="002B7949" w:rsidP="002B7949">
      <w:pPr>
        <w:ind w:firstLine="709"/>
        <w:jc w:val="both"/>
        <w:rPr>
          <w:rFonts w:ascii="Arial" w:hAnsi="Arial" w:cs="Arial"/>
          <w:i/>
          <w:sz w:val="24"/>
        </w:rPr>
      </w:pPr>
    </w:p>
    <w:p w:rsidR="002B7949" w:rsidRPr="00DE2BCA" w:rsidRDefault="002B7949" w:rsidP="002B7949">
      <w:pPr>
        <w:jc w:val="both"/>
        <w:rPr>
          <w:i/>
          <w:sz w:val="22"/>
          <w:szCs w:val="22"/>
          <w:lang w:val="hr-HR" w:eastAsia="hr-HR"/>
        </w:rPr>
      </w:pPr>
    </w:p>
    <w:p w:rsidR="002B7949" w:rsidRPr="00DE2BCA" w:rsidRDefault="002B7949" w:rsidP="002B7949">
      <w:pPr>
        <w:jc w:val="both"/>
        <w:rPr>
          <w:b/>
          <w:bCs/>
          <w:i/>
          <w:sz w:val="22"/>
          <w:szCs w:val="22"/>
          <w:lang w:val="hr-HR" w:eastAsia="hr-HR"/>
        </w:rPr>
      </w:pP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  <w:t xml:space="preserve"> </w:t>
      </w:r>
      <w:r w:rsidRPr="00DE2BCA">
        <w:rPr>
          <w:b/>
          <w:bCs/>
          <w:i/>
          <w:sz w:val="22"/>
          <w:szCs w:val="22"/>
          <w:lang w:val="hr-HR" w:eastAsia="hr-HR"/>
        </w:rPr>
        <w:t>M  I  N  I  S  T  R  I  C  A</w:t>
      </w:r>
    </w:p>
    <w:p w:rsidR="002B7949" w:rsidRPr="00DE2BCA" w:rsidRDefault="002B7949" w:rsidP="002B7949">
      <w:pPr>
        <w:jc w:val="both"/>
        <w:rPr>
          <w:i/>
          <w:sz w:val="22"/>
          <w:szCs w:val="22"/>
          <w:lang w:val="hr-HR" w:eastAsia="hr-HR"/>
        </w:rPr>
      </w:pP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</w:r>
      <w:r w:rsidRPr="00DE2BCA">
        <w:rPr>
          <w:i/>
          <w:sz w:val="22"/>
          <w:szCs w:val="22"/>
          <w:lang w:val="hr-HR" w:eastAsia="hr-HR"/>
        </w:rPr>
        <w:tab/>
        <w:t xml:space="preserve">                     Zlatka Šepić</w:t>
      </w:r>
    </w:p>
    <w:p w:rsidR="002B7949" w:rsidRPr="00DE2BCA" w:rsidRDefault="002B7949" w:rsidP="002B7949">
      <w:pPr>
        <w:ind w:firstLine="709"/>
        <w:jc w:val="both"/>
        <w:rPr>
          <w:rFonts w:ascii="Arial" w:hAnsi="Arial" w:cs="Arial"/>
          <w:i/>
          <w:sz w:val="24"/>
        </w:rPr>
      </w:pPr>
    </w:p>
    <w:p w:rsidR="00FE5971" w:rsidRPr="00FE5971" w:rsidRDefault="002B7949" w:rsidP="00FE5971">
      <w:pPr>
        <w:ind w:firstLine="708"/>
        <w:jc w:val="both"/>
        <w:rPr>
          <w:sz w:val="24"/>
          <w:szCs w:val="24"/>
          <w:lang w:val="hr-BA" w:eastAsia="bs-Latn-BA"/>
        </w:rPr>
      </w:pPr>
      <w:r>
        <w:rPr>
          <w:sz w:val="24"/>
          <w:szCs w:val="24"/>
          <w:lang w:val="hr-BA" w:eastAsia="bs-Latn-BA"/>
        </w:rPr>
        <w:t>N</w:t>
      </w:r>
      <w:r w:rsidR="00FE5971" w:rsidRPr="00FE5971">
        <w:rPr>
          <w:sz w:val="24"/>
          <w:szCs w:val="24"/>
          <w:lang w:val="hr-BA" w:eastAsia="bs-Latn-BA"/>
        </w:rPr>
        <w:t>a osnovu člana 11. b). i e). odjeljka A, poglavlja V Ustava Unsko-sanskog kantona-prečišćen tekst („Službeni glasnik Unsko-sanskog kantona“ broj: 1/04, 11/04), na prijedlog Vlade Unsko-sanskog kantona, Skupština Unsko-sanskog kantona na sjednici održanoj ________________  201</w:t>
      </w:r>
      <w:r w:rsidR="00FE5971">
        <w:rPr>
          <w:sz w:val="24"/>
          <w:szCs w:val="24"/>
          <w:lang w:val="hr-BA" w:eastAsia="bs-Latn-BA"/>
        </w:rPr>
        <w:t>8</w:t>
      </w:r>
      <w:r w:rsidR="00FE5971" w:rsidRPr="00FE5971">
        <w:rPr>
          <w:sz w:val="24"/>
          <w:szCs w:val="24"/>
          <w:lang w:val="hr-BA" w:eastAsia="bs-Latn-BA"/>
        </w:rPr>
        <w:t>.godine, d o n o s i :</w:t>
      </w:r>
    </w:p>
    <w:p w:rsidR="00FE5971" w:rsidRPr="00FE5971" w:rsidRDefault="00FE5971" w:rsidP="00FE5971">
      <w:pPr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jc w:val="center"/>
        <w:rPr>
          <w:b/>
          <w:sz w:val="24"/>
          <w:szCs w:val="24"/>
          <w:lang w:val="hr-BA" w:eastAsia="bs-Latn-BA"/>
        </w:rPr>
      </w:pPr>
      <w:r w:rsidRPr="00FE5971">
        <w:rPr>
          <w:b/>
          <w:sz w:val="24"/>
          <w:szCs w:val="24"/>
          <w:lang w:val="hr-BA" w:eastAsia="bs-Latn-BA"/>
        </w:rPr>
        <w:t>ZAKON  O IZMJENAMA I DOPUNAMA ZAKONA</w:t>
      </w:r>
    </w:p>
    <w:p w:rsidR="00FE5971" w:rsidRPr="00FE5971" w:rsidRDefault="00FE5971" w:rsidP="00FE5971">
      <w:pPr>
        <w:jc w:val="center"/>
        <w:rPr>
          <w:b/>
          <w:sz w:val="24"/>
          <w:szCs w:val="24"/>
          <w:lang w:val="hr-BA" w:eastAsia="bs-Latn-BA"/>
        </w:rPr>
      </w:pPr>
      <w:r w:rsidRPr="00FE5971">
        <w:rPr>
          <w:b/>
          <w:sz w:val="24"/>
          <w:szCs w:val="24"/>
          <w:lang w:val="hr-BA" w:eastAsia="bs-Latn-BA"/>
        </w:rPr>
        <w:t xml:space="preserve">O ADMINISTRATIVNIM TAKSAMA I TARIFI </w:t>
      </w:r>
    </w:p>
    <w:p w:rsidR="00FE5971" w:rsidRPr="00FE5971" w:rsidRDefault="00FE5971" w:rsidP="00FE5971">
      <w:pPr>
        <w:jc w:val="center"/>
        <w:rPr>
          <w:b/>
          <w:sz w:val="24"/>
          <w:szCs w:val="24"/>
          <w:lang w:val="hr-BA" w:eastAsia="bs-Latn-BA"/>
        </w:rPr>
      </w:pPr>
      <w:r w:rsidRPr="00FE5971">
        <w:rPr>
          <w:b/>
          <w:sz w:val="24"/>
          <w:szCs w:val="24"/>
          <w:lang w:val="hr-BA" w:eastAsia="bs-Latn-BA"/>
        </w:rPr>
        <w:t>KANTONALNIH ADMINISTRATIVNIH TAKSA</w:t>
      </w:r>
    </w:p>
    <w:p w:rsidR="00FE5971" w:rsidRPr="00FE5971" w:rsidRDefault="00FE5971" w:rsidP="00FE5971">
      <w:pPr>
        <w:jc w:val="center"/>
        <w:rPr>
          <w:b/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jc w:val="center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Član 1.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ab/>
        <w:t>U Zakonu o administrativnim taksama i tarifi kantonalnih administrativnih taksa- prečišćen tekst («Službeni glasnik Unsko – sanskog kantona» broj: 17/16), u članu 12. iza tačke m) dodaju se nove tačke n) i o) glase: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„n) Savezi i organizacije ratnih vojnih invalida, porodica šehida, poginulih boraca i demobilisanih boraca;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 xml:space="preserve">o) neratni invalidi sa 90%  i 100 % tjelesnog oštećenja. 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ind w:left="3540" w:firstLine="708"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Član 2.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U članu 13. stav (1) mijenja se i glasi: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„Građanima slabog imovinog stanja , u smislu člana 12. tačka d) ovog Zakona smatra se lice lice kojem je prema propisima Kantona, Federacije i jedinice lokalne samouprave priznato pravo na novčanu naknadu po t om osnovu,a što se dokazuje uvjerenjem centra za socijalni rad.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U članu 13. dodaje se novi stav (3) i glasi: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Neratni invalid sa 90% i 100% tjelesnog oštećenja smatra se lice kojiem  je priznato pravo na novčanu naknadu po to osnovu, a što se dokzauje uvjerenjem cenetra za socijalni rad.“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  <w:t>Član 3.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U članu 15. tačka l) riječ „dojava“ mijenja se riječi: „odjava“.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  <w:t>Član 4.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U članu 22. stav (4)  iza riječi „budžeta“ dodaje se riječ „kantona“, a riječi „društveno-političke zajednice čijem je organu  je taksa plaćena“  se brišu.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</w:r>
      <w:r w:rsidRPr="00FE5971">
        <w:rPr>
          <w:sz w:val="24"/>
          <w:szCs w:val="24"/>
          <w:lang w:val="hr-BA" w:eastAsia="bs-Latn-BA"/>
        </w:rPr>
        <w:tab/>
        <w:t>Član 5.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sz w:val="24"/>
          <w:szCs w:val="24"/>
          <w:lang w:val="hr-BA" w:eastAsia="bs-Latn-BA"/>
        </w:rPr>
        <w:t xml:space="preserve">U Tarifi kantonalih administrativnih taksa,  u Tarifnom broju </w:t>
      </w:r>
      <w:r w:rsidRPr="00FE5971">
        <w:rPr>
          <w:rFonts w:eastAsiaTheme="minorHAnsi"/>
          <w:sz w:val="22"/>
          <w:szCs w:val="22"/>
          <w:lang w:val="hr-HR"/>
        </w:rPr>
        <w:t xml:space="preserve"> 8., iza tačke n) dodaje se nova tačka o) koja glasi: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 o) izdavanje prenosivih tablica....................................................................................................30,-“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lastRenderedPageBreak/>
        <w:t>-U Tarifnom broju 15. tačke e) i f) se brišu.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-U Tarifnom broju 43. tačka e) se briše.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-U Tarifnom broju 43. tačka f) postaje nova tačka e) mijenja se i glasi: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„e) Za zahtjeve za promjenu namjene šumskog zemljišta..............................................................200,-„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-U Tarifnom broju 43. tačka g) postaje tačka j) mijenja se i glasi: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„j) izrada elaborata u postupcima izdvajanja dijela državnih šuma iz šumsko-privrednog područja i proglašenja zaštitnih šuma i uma sa posebnom namjenom...........................................................200,- „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-U Tarifnom broju 43. tačka h) postaje tačka f) mijenja se i glasi: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„f) terenski uviđaj na lice mjesta radi davanja mišljenja uUprave u postupcima:zakupa i uspostave prava služnosti na šumi i šumskom zemljištu u državnom vlasništvu, promjene namjene šumskog zemljišta, utvrđivanja kulture šumskog zemljišta i proglašenja zaštitnih šuma i šuma sa posebnom namjenom...................................................................................................................................200.-„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-Iza Tarifnog broja 46 d) dodaju se novi Tarifni brojevi 46.e), 46 f) 46 g) 46. h) i glase: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</w:t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  <w:t>Tarifni broj 46. e)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izdavanje rješenja kojim se priznaje pripravnički staž ili dio pripravničkog staža i stručni ispit zdravstvenih radnika koji je obavljen i položen u inostranstvu...................................................30,-</w:t>
      </w:r>
    </w:p>
    <w:p w:rsidR="00FE5971" w:rsidRPr="00FE5971" w:rsidRDefault="00FE5971" w:rsidP="00FE5971">
      <w:pPr>
        <w:spacing w:after="200" w:line="276" w:lineRule="auto"/>
        <w:ind w:left="2832" w:firstLine="708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Tarifni broj 46. f)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izdavanje rješenja za rad grupne privatne prakse za zdravstvene radnike koji nemaju odobrenje za obavljanje privatne prakse, a koji se udružuju radi osnivanja grupne privatne prakse............900,-</w:t>
      </w:r>
    </w:p>
    <w:p w:rsidR="00FE5971" w:rsidRPr="00FE5971" w:rsidRDefault="00FE5971" w:rsidP="00FE5971">
      <w:pPr>
        <w:spacing w:after="200" w:line="276" w:lineRule="auto"/>
        <w:ind w:left="2832" w:firstLine="708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Tarifni broj 46. g)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izdavanje rješenja za rad grupne privatne prakse za zdravstvene radnike koji imaju odobrenje za obavljanje privatne prakse, a koji se udružuju radi osnivanja grupne privatne prakse , osnivanje   .......................................................................................................................................................100,-</w:t>
      </w:r>
    </w:p>
    <w:p w:rsidR="00FE5971" w:rsidRPr="00FE5971" w:rsidRDefault="00FE5971" w:rsidP="00FE5971">
      <w:pPr>
        <w:spacing w:after="200" w:line="276" w:lineRule="auto"/>
        <w:ind w:left="2832" w:firstLine="708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Tarifni broj 46. h)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izdavanje rješenja za rad grupne privatne prakse kada jedan od zdravstvenih radnika posjeduje odobrenje za obavljanje privatne prakse, a radnik sa kojim se udružuje ne posjeduje odobrenje za obavljanje privatne prakse ..........................................................................................................700,-“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U Poglavlju II – TARIFE KANTONALNIH ADMINISTRATIVNH TAKSA,  u Odjeljku 12. TAKSE IZ OBLASTI  PRAVOSUĐA, iz riječi „PRAVOSUĐA“ dodaju riječi „I UPRAVE“.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-Tarifni brojevi 58. i 59. mijenjaju se i glase: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</w:t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</w:r>
      <w:r w:rsidRPr="00FE5971">
        <w:rPr>
          <w:rFonts w:eastAsiaTheme="minorHAnsi"/>
          <w:sz w:val="22"/>
          <w:szCs w:val="22"/>
          <w:lang w:val="hr-HR"/>
        </w:rPr>
        <w:tab/>
        <w:t>Tarifni broj 58.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rješenja koja se upisuju u Registar udruženja Unsko-sanskog kantona, koji vodi Ministarstvo pravosuđa i uprave:</w:t>
      </w:r>
    </w:p>
    <w:p w:rsidR="00FE5971" w:rsidRPr="00FE5971" w:rsidRDefault="00FE5971" w:rsidP="00FE5971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lastRenderedPageBreak/>
        <w:t>Upis u Registar udruženja..............................................................................................200,-</w:t>
      </w:r>
    </w:p>
    <w:p w:rsidR="00FE5971" w:rsidRPr="00FE5971" w:rsidRDefault="00FE5971" w:rsidP="00FE5971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Uis promjena u Registar udruženja..................................................................................80,-</w:t>
      </w:r>
    </w:p>
    <w:p w:rsidR="00FE5971" w:rsidRPr="00FE5971" w:rsidRDefault="00FE5971" w:rsidP="00FE5971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Brisanje udruženja iz Registra udruženja.........................................................................10,-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ind w:left="3540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Tarifni broj 59.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izdavanje izvoda iz Registra Udruženja Unsko-sanskog kantona..............................................10,-„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-Tarifni broj 60. se briše.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 U Tarifnom broju 67. Iza stava (1) dodaju se stavovi (2),(3),(4)i(5) , koji gase: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„(2) Za izdavanje rješenja o ispunjavanju uvjeta i ovlaštenja za projektovanje/reviziju................200,-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(3) Za izdavanje rješenja o produženju, izmjeni i /ili dopuni rješenja o ispunjavanju uvjeta i ovlaštenja za projektovanje............................................................................................................................100,-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(4) Za izdavanje rješenja o ispunjavanju uvjeta i ovlaštenja za obavljanje poslova građenja građevina ili pojedinih dijelova građevine...................................................................................................200,-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(5) Za izdavanje rješenja o produženju, izmjeni i/ili dopuni rješenja o ispunjavanju uvjeta i ovlaštenja za obavljanje poslova građenja građevina ili pojedinih dijelova građevine..................................100,-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-Tarifni broj 70. mijenja se i glasi:</w:t>
      </w:r>
    </w:p>
    <w:p w:rsidR="00FE5971" w:rsidRPr="00FE5971" w:rsidRDefault="00FE5971" w:rsidP="00FE5971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izdavanje rješenja: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a) za rad predškolskih privatnih odgojno-obrazovanih ustavnova.................................300,-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b) za rad osnovnih i srednjih privatnih odgojno-obrazovnih ustanova.........................1.000,-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c) za izdavanje rješenja za rad visokoškolskih  privatnih  odgojno-obrazovnih ustanova i instituta..........................................................................................................................3.000,-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d) za rad privatnih odgojno-obrazovnih ustanova za obrazovanje odraslih..................3.000,-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e)  za osnivanje škola stranih jezika, informatike............................................................200,-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f)za upis u Registar za sport, kulturu i informisanje mladih iz nadležnosti Ministarstva obrazovanja, nauke, kulture i sporta...................................................................................30,-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provjeru ispunjenosti uslova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provjeru ispunjenja uslova izvođenja programa privatnih visokoškolskih ustanova, instituta (po studijskom programu).................................................................................................1.000,-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provjeru ispunjenja uslova ivođenja programa privatnih ustanova za obrazovanje odraslih ( po programu).........................................................................................................................200,-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-Tarifni broj 71. mijenja se i glasi:</w:t>
      </w:r>
    </w:p>
    <w:p w:rsidR="00FE5971" w:rsidRPr="00FE5971" w:rsidRDefault="00FE5971" w:rsidP="00FE5971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Za ekvivalenciju i nostrifikaciju: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Taksa za ekvivalenciju (započeto obrazovanje u osnovnoj ili srednjoj školi)........................15,-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Taksa za nostrifikaciju (završeno obrazovanje u osnovnoj  školi)..........................................15,-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Taksa za nostrifikaciju (završeno obrazovanje u srednjoj školi).............................................50,-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lastRenderedPageBreak/>
        <w:t>Priznavanje visokoškolske kvalifikacije.................................................................................50,-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Troškovi postupka: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 xml:space="preserve">Troškovi postupku nostrifikacije (završeno srednje obrazovanje)..........................................30,- 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 xml:space="preserve">Troškovi priznavanja visokoškolske kvalifikacije I ciklusa studija................. ....................150,- 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Troškovi priznavanja visokoškolske kvalifikacije II ciklusa studija.....................................500,-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 xml:space="preserve">Troškovi priznavanja visokoškolskse kvalifikacije III ciklusa studija ..............................1.000,- 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-Tarifni broj 72. se briše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-Tarifni broj 73. se mijenja i glasi: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 Za produženje dozvole i licence:</w:t>
      </w:r>
    </w:p>
    <w:p w:rsidR="00FE5971" w:rsidRPr="00FE5971" w:rsidRDefault="00FE5971" w:rsidP="00FE5971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Taksa za produženje dozvole vozač- instruktor..................................................................35,-</w:t>
      </w:r>
    </w:p>
    <w:p w:rsidR="00FE5971" w:rsidRPr="00FE5971" w:rsidRDefault="00FE5971" w:rsidP="00FE5971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Taksa za produženje licence ispitivača teoretskog dijela, iz upravljanja motornim vozilom (za svaku kategoriju), iz poznavanja pružanja prve pomoći..................................................... 35,-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-Tarifni broj 74. mijenja se i glasi:</w:t>
      </w:r>
    </w:p>
    <w:p w:rsidR="00FE5971" w:rsidRPr="00FE5971" w:rsidRDefault="00FE5971" w:rsidP="00FE5971">
      <w:pPr>
        <w:spacing w:after="200" w:line="276" w:lineRule="auto"/>
        <w:ind w:left="360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„Rješenje za rad autoškole:</w:t>
      </w:r>
    </w:p>
    <w:p w:rsidR="00FE5971" w:rsidRPr="00FE5971" w:rsidRDefault="00FE5971" w:rsidP="00FE5971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Provjera ispunjenja uslova rada autoškole (izlazak komisije na teren)...............................200,-</w:t>
      </w:r>
    </w:p>
    <w:p w:rsidR="00FE5971" w:rsidRPr="00FE5971" w:rsidRDefault="00FE5971" w:rsidP="00FE5971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Rješenje za izmjenu i dopunu rada autoškole.........................................................................8,-</w:t>
      </w:r>
    </w:p>
    <w:p w:rsidR="00FE5971" w:rsidRPr="00FE5971" w:rsidRDefault="00FE5971" w:rsidP="00FE5971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Rješenje o prestanku rada autoškole......................................................................................20,-„</w:t>
      </w:r>
    </w:p>
    <w:p w:rsidR="00FE5971" w:rsidRPr="00FE5971" w:rsidRDefault="00FE5971" w:rsidP="00FE5971">
      <w:pPr>
        <w:spacing w:after="200" w:line="276" w:lineRule="auto"/>
        <w:ind w:left="360"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 xml:space="preserve"> Iza Taarifnog broja 74. dodaje se novi Tarifni broj 74.a) i glasi:</w:t>
      </w:r>
    </w:p>
    <w:p w:rsidR="00FE5971" w:rsidRPr="00FE5971" w:rsidRDefault="00FE5971" w:rsidP="00FE5971">
      <w:pPr>
        <w:spacing w:after="200" w:line="276" w:lineRule="auto"/>
        <w:ind w:left="360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„Izdavanje obrazaca za rad autoškole:</w:t>
      </w:r>
    </w:p>
    <w:p w:rsidR="00FE5971" w:rsidRPr="00FE5971" w:rsidRDefault="00FE5971" w:rsidP="00FE5971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Potvrda o uspješno završenoj obuci iz poznavanja prpisa o bezbjednosti  saobraćaja..........6,-</w:t>
      </w:r>
    </w:p>
    <w:p w:rsidR="00FE5971" w:rsidRPr="00FE5971" w:rsidRDefault="00FE5971" w:rsidP="00FE5971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Potvrda o uspješno završenom osposobljavanju iz upravljanja motornim vozilom..............6,-</w:t>
      </w:r>
    </w:p>
    <w:p w:rsidR="00FE5971" w:rsidRPr="00FE5971" w:rsidRDefault="00FE5971" w:rsidP="00FE5971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Dnevnik rada vozača-instruktora...........................................................................................4,-</w:t>
      </w:r>
    </w:p>
    <w:p w:rsidR="00FE5971" w:rsidRPr="00FE5971" w:rsidRDefault="00FE5971" w:rsidP="00FE5971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Dnevnik o izvođenju nastave iz propisa o bezbjednosti saobraćaja na putevima...................4,</w:t>
      </w:r>
    </w:p>
    <w:p w:rsidR="00FE5971" w:rsidRPr="00FE5971" w:rsidRDefault="00FE5971" w:rsidP="00FE5971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Matična knjiga autoškole.......................................................................................................10,-„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U Tarifnom broju 76. iza stava (7) dodaje se stav (8) i glasi:“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U objektima do 100 m2....................................50,-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U objektima od 100 m2 do 1000 m2 ..............100,-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hr-HR"/>
        </w:rPr>
      </w:pPr>
      <w:r w:rsidRPr="00FE5971">
        <w:rPr>
          <w:rFonts w:eastAsiaTheme="minorHAnsi"/>
          <w:sz w:val="22"/>
          <w:szCs w:val="22"/>
          <w:lang w:val="hr-HR"/>
        </w:rPr>
        <w:t>U objektima preko 1000 m2 ............................200,-„</w:t>
      </w:r>
    </w:p>
    <w:p w:rsidR="00FE5971" w:rsidRPr="00FE5971" w:rsidRDefault="00FE5971" w:rsidP="00FE5971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ind w:firstLine="708"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 xml:space="preserve">                                                       Član 6.</w:t>
      </w:r>
    </w:p>
    <w:p w:rsidR="00FE5971" w:rsidRPr="00FE5971" w:rsidRDefault="00FE5971" w:rsidP="00FE5971">
      <w:pPr>
        <w:ind w:firstLine="708"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 xml:space="preserve">Ovaj Zakon stupa na snagu osmog dana od dana objavljivanja u «Službenom glasniku Unsko – sanskog kantona».  </w:t>
      </w:r>
    </w:p>
    <w:p w:rsidR="00FE5971" w:rsidRPr="00FE5971" w:rsidRDefault="00FE5971" w:rsidP="00FE5971">
      <w:pPr>
        <w:ind w:firstLine="708"/>
        <w:jc w:val="both"/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 xml:space="preserve">Broj: </w:t>
      </w:r>
      <w:r w:rsidRPr="00FE5971">
        <w:rPr>
          <w:sz w:val="24"/>
          <w:szCs w:val="24"/>
          <w:lang w:val="hr-BA" w:eastAsia="bs-Latn-BA"/>
        </w:rPr>
        <w:tab/>
        <w:t xml:space="preserve">                 </w:t>
      </w:r>
      <w:r w:rsidRPr="00FE5971">
        <w:rPr>
          <w:sz w:val="24"/>
          <w:szCs w:val="24"/>
          <w:lang w:val="hr-BA" w:eastAsia="bs-Latn-BA"/>
        </w:rPr>
        <w:tab/>
        <w:t xml:space="preserve">            </w:t>
      </w:r>
      <w:r w:rsidRPr="00FE5971">
        <w:rPr>
          <w:sz w:val="24"/>
          <w:szCs w:val="24"/>
          <w:lang w:val="hr-BA" w:eastAsia="bs-Latn-BA"/>
        </w:rPr>
        <w:tab/>
        <w:t xml:space="preserve">                                              Predsjedavajući Skupštine 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Datum:</w:t>
      </w:r>
      <w:r w:rsidRPr="00FE5971">
        <w:rPr>
          <w:sz w:val="24"/>
          <w:szCs w:val="24"/>
          <w:lang w:val="hr-BA" w:eastAsia="bs-Latn-BA"/>
        </w:rPr>
        <w:tab/>
        <w:t xml:space="preserve">            </w:t>
      </w:r>
      <w:r w:rsidRPr="00FE5971">
        <w:rPr>
          <w:sz w:val="24"/>
          <w:szCs w:val="24"/>
          <w:lang w:val="hr-BA" w:eastAsia="bs-Latn-BA"/>
        </w:rPr>
        <w:tab/>
        <w:t xml:space="preserve">                                                        Unsko–sanskog kantona              </w:t>
      </w:r>
    </w:p>
    <w:p w:rsidR="00FE5971" w:rsidRPr="00FE5971" w:rsidRDefault="00FE5971" w:rsidP="00FE5971">
      <w:pPr>
        <w:ind w:firstLine="708"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 xml:space="preserve">                                                                                              _____________________  </w:t>
      </w:r>
    </w:p>
    <w:p w:rsidR="00FE5971" w:rsidRDefault="00FE5971" w:rsidP="00FE5971">
      <w:pPr>
        <w:jc w:val="center"/>
        <w:rPr>
          <w:sz w:val="24"/>
          <w:szCs w:val="24"/>
          <w:lang w:val="hr-BA" w:eastAsia="bs-Latn-BA"/>
        </w:rPr>
      </w:pPr>
    </w:p>
    <w:p w:rsidR="00FE5971" w:rsidRDefault="00FE5971" w:rsidP="00FE5971">
      <w:pPr>
        <w:jc w:val="center"/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ind w:left="2124" w:firstLine="708"/>
        <w:rPr>
          <w:sz w:val="24"/>
          <w:szCs w:val="24"/>
          <w:lang w:val="bs-Latn-BA" w:eastAsia="bs-Latn-BA"/>
        </w:rPr>
      </w:pPr>
      <w:bookmarkStart w:id="0" w:name="_GoBack"/>
      <w:bookmarkEnd w:id="0"/>
      <w:r w:rsidRPr="00FE5971">
        <w:rPr>
          <w:sz w:val="24"/>
          <w:szCs w:val="24"/>
          <w:lang w:val="bs-Latn-BA" w:eastAsia="bs-Latn-BA"/>
        </w:rPr>
        <w:lastRenderedPageBreak/>
        <w:t>O  B  R  A  Z  L  O  Ž  E  NJ  E</w:t>
      </w:r>
    </w:p>
    <w:p w:rsidR="00FE5971" w:rsidRPr="00FE5971" w:rsidRDefault="00FE5971" w:rsidP="00FE5971">
      <w:pPr>
        <w:rPr>
          <w:sz w:val="24"/>
          <w:szCs w:val="24"/>
          <w:lang w:val="bs-Latn-BA" w:eastAsia="bs-Latn-BA"/>
        </w:rPr>
      </w:pPr>
    </w:p>
    <w:p w:rsidR="00FE5971" w:rsidRPr="00FE5971" w:rsidRDefault="00FE5971" w:rsidP="00FE5971">
      <w:pPr>
        <w:rPr>
          <w:b/>
          <w:sz w:val="24"/>
          <w:szCs w:val="24"/>
          <w:lang w:val="bs-Latn-BA" w:eastAsia="bs-Latn-BA"/>
        </w:rPr>
      </w:pPr>
      <w:r w:rsidRPr="00FE5971">
        <w:rPr>
          <w:b/>
          <w:sz w:val="24"/>
          <w:szCs w:val="24"/>
          <w:lang w:val="bs-Latn-BA" w:eastAsia="bs-Latn-BA"/>
        </w:rPr>
        <w:t>USTAVNI OSNOV</w:t>
      </w:r>
    </w:p>
    <w:p w:rsidR="00FE5971" w:rsidRPr="00FE5971" w:rsidRDefault="00FE5971" w:rsidP="00FE5971">
      <w:pPr>
        <w:ind w:firstLine="708"/>
        <w:jc w:val="both"/>
        <w:rPr>
          <w:sz w:val="24"/>
          <w:szCs w:val="24"/>
          <w:lang w:val="bs-Latn-BA" w:eastAsia="bs-Latn-BA"/>
        </w:rPr>
      </w:pPr>
      <w:r w:rsidRPr="00FE5971">
        <w:rPr>
          <w:sz w:val="24"/>
          <w:szCs w:val="24"/>
          <w:lang w:val="bs-Latn-BA" w:eastAsia="bs-Latn-BA"/>
        </w:rPr>
        <w:t xml:space="preserve">Ustavom Unsko-sanskog kantona, kao isključiva nadležnost Kantona, utvrđeno je finansiranje djelatnosti kantonalne vlasti, ustanova i institucija koje kantonalne vlasti osnivaju. </w:t>
      </w:r>
      <w:r w:rsidRPr="00FE5971">
        <w:rPr>
          <w:sz w:val="24"/>
          <w:szCs w:val="24"/>
          <w:lang w:val="hr-BA" w:eastAsia="bs-Latn-BA"/>
        </w:rPr>
        <w:t xml:space="preserve">Na osnovu člana 11. b). i e). odjeljka A, poglavlja V Ustava Unsko-sanskog kantona-prečišćen tekst („Službeni glasnik Unsko-sanskog kantona“ broj: 1/04, 11/04), </w:t>
      </w:r>
      <w:r w:rsidRPr="00FE5971">
        <w:rPr>
          <w:sz w:val="24"/>
          <w:szCs w:val="24"/>
          <w:lang w:val="bs-Latn-BA" w:eastAsia="bs-Latn-BA"/>
        </w:rPr>
        <w:t xml:space="preserve">Skupština Kantona donosi zakone  odnosno </w:t>
      </w:r>
      <w:r w:rsidRPr="00FE5971">
        <w:rPr>
          <w:sz w:val="24"/>
          <w:szCs w:val="24"/>
          <w:u w:val="single"/>
          <w:lang w:val="bs-Latn-BA" w:eastAsia="bs-Latn-BA"/>
        </w:rPr>
        <w:t>donosi zakone o oporezivanju i na drugi način osigurava potrebno finansiranje.</w:t>
      </w:r>
      <w:r w:rsidRPr="00FE5971">
        <w:rPr>
          <w:sz w:val="24"/>
          <w:szCs w:val="24"/>
          <w:lang w:val="hr-BA" w:eastAsia="bs-Latn-BA"/>
        </w:rPr>
        <w:t xml:space="preserve"> </w:t>
      </w:r>
    </w:p>
    <w:p w:rsidR="00FE5971" w:rsidRPr="00FE5971" w:rsidRDefault="00FE5971" w:rsidP="00FE5971">
      <w:pPr>
        <w:rPr>
          <w:b/>
          <w:sz w:val="24"/>
          <w:szCs w:val="24"/>
          <w:lang w:val="bs-Latn-BA" w:eastAsia="bs-Latn-BA"/>
        </w:rPr>
      </w:pPr>
    </w:p>
    <w:p w:rsidR="00FE5971" w:rsidRPr="00FE5971" w:rsidRDefault="00FE5971" w:rsidP="00FE5971">
      <w:pPr>
        <w:rPr>
          <w:b/>
          <w:sz w:val="24"/>
          <w:szCs w:val="24"/>
          <w:u w:val="single"/>
          <w:lang w:val="hr-BA" w:eastAsia="bs-Latn-BA"/>
        </w:rPr>
      </w:pPr>
      <w:r w:rsidRPr="00FE5971">
        <w:rPr>
          <w:b/>
          <w:sz w:val="24"/>
          <w:szCs w:val="24"/>
          <w:u w:val="single"/>
          <w:lang w:val="bs-Latn-BA" w:eastAsia="bs-Latn-BA"/>
        </w:rPr>
        <w:t>Razlozi donošenja i o</w:t>
      </w:r>
      <w:r w:rsidRPr="00FE5971">
        <w:rPr>
          <w:b/>
          <w:sz w:val="24"/>
          <w:szCs w:val="24"/>
          <w:u w:val="single"/>
          <w:lang w:val="hr-BA" w:eastAsia="bs-Latn-BA"/>
        </w:rPr>
        <w:t>brazloženje pravnih rješenja</w:t>
      </w: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- Na prijedlog Ministarstva unutrašnjih poslova , u članu 12.  Od plaćanja kantonalnih administrativnoh taksa oslobođeni su : Savezi i organizacije ratnih vojnih invalida, porodica šehida, poginulih boraca i demobilisanih boraca i civilni neratni invalidi preko 80% tjelesnog oštećenja, na osnovu rješenja ili uvjerenja nadležnog organa.“</w:t>
      </w:r>
    </w:p>
    <w:p w:rsidR="00FE5971" w:rsidRPr="00FE5971" w:rsidRDefault="00FE5971" w:rsidP="00FE5971">
      <w:pPr>
        <w:ind w:firstLine="360"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- U članu 2. Obrazloženo je  ko se smatra građanima slabog imovinog stanja i neratnim invalidom i način na koji se dokazuje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U članu 3.ovog Zakona izmenje u članu 15.  riječ „dojava“ mijenja se riječi: „odjava“- ispravka greške.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>U članu 4. na član 22. stav (4)  iza riječi „budžeta“ dodaje se riječ „kantona“, a riječi „društveno-političke zajednice čijem je organu  je taksa plaćena“  se brišu- ove takse su prihod budžeta kantona.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bs-Latn-BA" w:eastAsia="bs-Latn-BA"/>
        </w:rPr>
        <w:t xml:space="preserve">Zakonom o administrativnim taksama i Tarifi kantonalih administrativnih taksa </w:t>
      </w:r>
      <w:r w:rsidRPr="00FE5971">
        <w:rPr>
          <w:sz w:val="24"/>
          <w:szCs w:val="24"/>
          <w:lang w:val="hr-BA" w:eastAsia="bs-Latn-BA"/>
        </w:rPr>
        <w:t xml:space="preserve">(«i «Službeni glasnik Unsko – sanskog kantona» broj:17/16),  </w:t>
      </w:r>
      <w:r w:rsidRPr="00FE5971">
        <w:rPr>
          <w:sz w:val="24"/>
          <w:szCs w:val="24"/>
          <w:lang w:val="bs-Latn-BA" w:eastAsia="bs-Latn-BA"/>
        </w:rPr>
        <w:t>je</w:t>
      </w:r>
      <w:r w:rsidRPr="00FE5971">
        <w:rPr>
          <w:sz w:val="24"/>
          <w:szCs w:val="24"/>
          <w:lang w:val="hr-BA" w:eastAsia="bs-Latn-BA"/>
        </w:rPr>
        <w:t xml:space="preserve"> određeno  da su Tarife kantonalnih administrativnih taksa sastavni dio Zakona.</w:t>
      </w:r>
    </w:p>
    <w:p w:rsidR="00FE5971" w:rsidRPr="00FE5971" w:rsidRDefault="00FE5971" w:rsidP="00FE5971">
      <w:pPr>
        <w:ind w:left="360"/>
        <w:jc w:val="both"/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ind w:left="720"/>
        <w:contextualSpacing/>
        <w:jc w:val="both"/>
        <w:rPr>
          <w:sz w:val="24"/>
          <w:szCs w:val="24"/>
          <w:lang w:val="hr-BA" w:eastAsia="bs-Latn-BA"/>
        </w:rPr>
      </w:pPr>
    </w:p>
    <w:p w:rsidR="00FE5971" w:rsidRPr="00FE5971" w:rsidRDefault="00FE5971" w:rsidP="00FE5971">
      <w:pPr>
        <w:jc w:val="both"/>
        <w:rPr>
          <w:sz w:val="24"/>
          <w:szCs w:val="24"/>
          <w:lang w:val="hr-BA" w:eastAsia="bs-Latn-BA"/>
        </w:rPr>
      </w:pPr>
      <w:r w:rsidRPr="00FE5971">
        <w:rPr>
          <w:sz w:val="24"/>
          <w:szCs w:val="24"/>
          <w:lang w:val="hr-BA" w:eastAsia="bs-Latn-BA"/>
        </w:rPr>
        <w:t xml:space="preserve">Izmjena </w:t>
      </w:r>
      <w:r w:rsidRPr="00FE5971">
        <w:rPr>
          <w:b/>
          <w:sz w:val="24"/>
          <w:szCs w:val="24"/>
          <w:lang w:val="hr-BA" w:eastAsia="bs-Latn-BA"/>
        </w:rPr>
        <w:t>Tarife kantonalnih administrativnih taksa</w:t>
      </w:r>
      <w:r w:rsidRPr="00FE5971">
        <w:rPr>
          <w:sz w:val="24"/>
          <w:szCs w:val="24"/>
          <w:lang w:val="hr-BA" w:eastAsia="bs-Latn-BA"/>
        </w:rPr>
        <w:t xml:space="preserve"> uslijedila je po prijedlozima  kantonalnih organa uprave i kantonalnih upravnih organizacija.</w:t>
      </w:r>
    </w:p>
    <w:p w:rsidR="00FE5971" w:rsidRPr="00FE5971" w:rsidRDefault="00FE5971" w:rsidP="00FE5971">
      <w:pPr>
        <w:ind w:left="720"/>
        <w:contextualSpacing/>
        <w:jc w:val="both"/>
        <w:rPr>
          <w:sz w:val="24"/>
          <w:szCs w:val="24"/>
          <w:lang w:val="bs-Latn-BA" w:eastAsia="bs-Latn-BA"/>
        </w:rPr>
      </w:pPr>
      <w:r w:rsidRPr="00FE5971">
        <w:rPr>
          <w:sz w:val="24"/>
          <w:szCs w:val="24"/>
          <w:lang w:val="bs-Latn-BA" w:eastAsia="bs-Latn-BA"/>
        </w:rPr>
        <w:t>Izmjene upućujemo  na prijedlog: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u w:val="single"/>
          <w:lang w:val="bs-Latn-BA" w:eastAsia="bs-Latn-BA"/>
        </w:rPr>
      </w:pPr>
      <w:r w:rsidRPr="00FE5971">
        <w:rPr>
          <w:sz w:val="24"/>
          <w:szCs w:val="24"/>
          <w:lang w:val="bs-Latn-BA" w:eastAsia="bs-Latn-BA"/>
        </w:rPr>
        <w:t xml:space="preserve">- </w:t>
      </w:r>
      <w:r w:rsidRPr="00FE5971">
        <w:rPr>
          <w:sz w:val="24"/>
          <w:szCs w:val="24"/>
          <w:u w:val="single"/>
          <w:lang w:val="bs-Latn-BA" w:eastAsia="bs-Latn-BA"/>
        </w:rPr>
        <w:t>Ministarstva unutrašnjih poslova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u w:val="single"/>
          <w:lang w:val="bs-Latn-BA" w:eastAsia="bs-Latn-BA"/>
        </w:rPr>
      </w:pPr>
      <w:r w:rsidRPr="00FE5971">
        <w:rPr>
          <w:sz w:val="24"/>
          <w:szCs w:val="24"/>
          <w:u w:val="single"/>
          <w:lang w:val="bs-Latn-BA" w:eastAsia="bs-Latn-BA"/>
        </w:rPr>
        <w:t>- Ministarstva poljoprivrede, vodoprivrede i šumarstva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u w:val="single"/>
          <w:lang w:val="bs-Latn-BA" w:eastAsia="bs-Latn-BA"/>
        </w:rPr>
      </w:pPr>
      <w:r w:rsidRPr="00FE5971">
        <w:rPr>
          <w:sz w:val="24"/>
          <w:szCs w:val="24"/>
          <w:u w:val="single"/>
          <w:lang w:val="bs-Latn-BA" w:eastAsia="bs-Latn-BA"/>
        </w:rPr>
        <w:t>-  Ministarstva za građenje, prostorno uređenje i zaštitu okoline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u w:val="single"/>
          <w:lang w:val="bs-Latn-BA" w:eastAsia="bs-Latn-BA"/>
        </w:rPr>
      </w:pPr>
      <w:r w:rsidRPr="00FE5971">
        <w:rPr>
          <w:sz w:val="24"/>
          <w:szCs w:val="24"/>
          <w:u w:val="single"/>
          <w:lang w:val="bs-Latn-BA" w:eastAsia="bs-Latn-BA"/>
        </w:rPr>
        <w:t>- Ministarstva obrazovanja, nauke, kulture i sporta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u w:val="single"/>
          <w:lang w:val="bs-Latn-BA" w:eastAsia="bs-Latn-BA"/>
        </w:rPr>
      </w:pPr>
      <w:r w:rsidRPr="00FE5971">
        <w:rPr>
          <w:sz w:val="24"/>
          <w:szCs w:val="24"/>
          <w:u w:val="single"/>
          <w:lang w:val="bs-Latn-BA" w:eastAsia="bs-Latn-BA"/>
        </w:rPr>
        <w:t>-Ministarstva zdravstva  rada i socijalne politike</w:t>
      </w:r>
    </w:p>
    <w:p w:rsidR="00FE5971" w:rsidRPr="00FE5971" w:rsidRDefault="00FE5971" w:rsidP="00FE597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lang w:val="bs-Latn-BA" w:eastAsia="bs-Latn-BA"/>
        </w:rPr>
      </w:pPr>
      <w:r w:rsidRPr="00FE5971">
        <w:rPr>
          <w:sz w:val="24"/>
          <w:szCs w:val="24"/>
          <w:u w:val="single"/>
          <w:lang w:val="bs-Latn-BA" w:eastAsia="bs-Latn-BA"/>
        </w:rPr>
        <w:t>-Kantonalne uprave za inspekcijske poslove</w:t>
      </w:r>
    </w:p>
    <w:p w:rsidR="00FE5971" w:rsidRPr="00FE5971" w:rsidRDefault="00FE5971" w:rsidP="00FE5971">
      <w:pPr>
        <w:ind w:left="720"/>
        <w:contextualSpacing/>
        <w:jc w:val="both"/>
        <w:rPr>
          <w:sz w:val="24"/>
          <w:szCs w:val="24"/>
          <w:lang w:val="bs-Latn-BA" w:eastAsia="bs-Latn-BA"/>
        </w:rPr>
      </w:pPr>
    </w:p>
    <w:p w:rsidR="00FE5971" w:rsidRPr="00FE5971" w:rsidRDefault="00FE5971" w:rsidP="00FE5971">
      <w:pPr>
        <w:jc w:val="both"/>
        <w:rPr>
          <w:b/>
          <w:sz w:val="24"/>
          <w:szCs w:val="24"/>
          <w:lang w:val="bs-Latn-BA" w:eastAsia="bs-Latn-BA"/>
        </w:rPr>
      </w:pPr>
      <w:r w:rsidRPr="00FE5971">
        <w:rPr>
          <w:b/>
          <w:sz w:val="24"/>
          <w:szCs w:val="24"/>
          <w:lang w:val="bs-Latn-BA" w:eastAsia="bs-Latn-BA"/>
        </w:rPr>
        <w:t xml:space="preserve"> U prilogu dostavljena prijedlozi kantonalnih organa sa obrazloženjima pojedinih pravnh rješenja.</w:t>
      </w:r>
    </w:p>
    <w:p w:rsidR="00FE5971" w:rsidRPr="00FE5971" w:rsidRDefault="00FE5971" w:rsidP="00FE5971">
      <w:pPr>
        <w:jc w:val="both"/>
        <w:rPr>
          <w:sz w:val="24"/>
          <w:szCs w:val="24"/>
          <w:lang w:val="bs-Latn-BA" w:eastAsia="bs-Latn-BA"/>
        </w:rPr>
      </w:pPr>
    </w:p>
    <w:p w:rsidR="00FE5971" w:rsidRPr="00FE5971" w:rsidRDefault="00FE5971" w:rsidP="00FE5971">
      <w:pPr>
        <w:rPr>
          <w:sz w:val="24"/>
          <w:szCs w:val="24"/>
          <w:lang w:val="bs-Latn-BA" w:eastAsia="bs-Latn-BA"/>
        </w:rPr>
      </w:pPr>
    </w:p>
    <w:p w:rsidR="00FE5971" w:rsidRPr="00FE5971" w:rsidRDefault="00FE5971" w:rsidP="00FE5971">
      <w:pPr>
        <w:ind w:left="3540" w:firstLine="708"/>
        <w:rPr>
          <w:b/>
          <w:bCs/>
          <w:sz w:val="24"/>
          <w:szCs w:val="24"/>
          <w:lang w:val="bs-Latn-BA" w:eastAsia="bs-Latn-BA"/>
        </w:rPr>
      </w:pPr>
      <w:r w:rsidRPr="00FE5971">
        <w:rPr>
          <w:sz w:val="24"/>
          <w:szCs w:val="24"/>
          <w:lang w:val="bs-Latn-BA" w:eastAsia="bs-Latn-BA"/>
        </w:rPr>
        <w:t xml:space="preserve">                    </w:t>
      </w:r>
      <w:r w:rsidRPr="00FE5971">
        <w:rPr>
          <w:b/>
          <w:bCs/>
          <w:sz w:val="24"/>
          <w:szCs w:val="24"/>
          <w:lang w:val="bs-Latn-BA" w:eastAsia="bs-Latn-BA"/>
        </w:rPr>
        <w:t xml:space="preserve">M  I  N  I  S  T R I  C  A </w:t>
      </w:r>
    </w:p>
    <w:p w:rsidR="00FE5971" w:rsidRPr="00FE5971" w:rsidRDefault="00FE5971" w:rsidP="00FE5971">
      <w:pPr>
        <w:rPr>
          <w:sz w:val="24"/>
          <w:szCs w:val="24"/>
          <w:lang w:val="bs-Latn-BA" w:eastAsia="bs-Latn-BA"/>
        </w:rPr>
      </w:pP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  <w:t>___________________________</w:t>
      </w:r>
    </w:p>
    <w:p w:rsidR="00FE5971" w:rsidRPr="00FE5971" w:rsidRDefault="00FE5971" w:rsidP="00FE5971">
      <w:pPr>
        <w:rPr>
          <w:sz w:val="24"/>
          <w:szCs w:val="24"/>
          <w:lang w:val="bs-Latn-BA" w:eastAsia="bs-Latn-BA"/>
        </w:rPr>
      </w:pP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</w:r>
      <w:r w:rsidRPr="00FE5971">
        <w:rPr>
          <w:sz w:val="24"/>
          <w:szCs w:val="24"/>
          <w:lang w:val="bs-Latn-BA" w:eastAsia="bs-Latn-BA"/>
        </w:rPr>
        <w:tab/>
        <w:t xml:space="preserve">                 Zlatka Šepić</w:t>
      </w: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</w:p>
    <w:p w:rsidR="00FE5971" w:rsidRPr="00FE5971" w:rsidRDefault="00FE5971" w:rsidP="00FE5971">
      <w:pPr>
        <w:spacing w:after="200" w:line="276" w:lineRule="auto"/>
        <w:rPr>
          <w:rFonts w:eastAsiaTheme="minorHAnsi"/>
          <w:sz w:val="22"/>
          <w:szCs w:val="22"/>
          <w:lang w:val="hr-HR"/>
        </w:rPr>
      </w:pPr>
    </w:p>
    <w:p w:rsidR="00DE2BCA" w:rsidRPr="00DE2BCA" w:rsidRDefault="00DE2BCA" w:rsidP="00DE2BCA">
      <w:pPr>
        <w:ind w:firstLine="720"/>
        <w:jc w:val="both"/>
        <w:rPr>
          <w:bCs/>
          <w:i/>
          <w:sz w:val="24"/>
          <w:szCs w:val="24"/>
        </w:rPr>
      </w:pPr>
    </w:p>
    <w:p w:rsidR="00DE2BCA" w:rsidRPr="00DE2BCA" w:rsidRDefault="00DE2BCA" w:rsidP="00DE2BCA">
      <w:pPr>
        <w:ind w:firstLine="709"/>
        <w:jc w:val="both"/>
        <w:rPr>
          <w:rFonts w:ascii="Arial" w:hAnsi="Arial" w:cs="Arial"/>
          <w:i/>
          <w:sz w:val="24"/>
        </w:rPr>
      </w:pPr>
    </w:p>
    <w:p w:rsidR="00FE5971" w:rsidRPr="00F84530" w:rsidRDefault="00FE5971" w:rsidP="00DE2BCA">
      <w:pPr>
        <w:rPr>
          <w:i/>
          <w:sz w:val="22"/>
          <w:szCs w:val="22"/>
        </w:rPr>
      </w:pPr>
    </w:p>
    <w:sectPr w:rsidR="00FE5971" w:rsidRPr="00F8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78F"/>
    <w:multiLevelType w:val="hybridMultilevel"/>
    <w:tmpl w:val="5CE419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672A"/>
    <w:multiLevelType w:val="hybridMultilevel"/>
    <w:tmpl w:val="DA1E2A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D1BF1"/>
    <w:multiLevelType w:val="hybridMultilevel"/>
    <w:tmpl w:val="56C40E18"/>
    <w:lvl w:ilvl="0" w:tplc="127C6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832BC"/>
    <w:multiLevelType w:val="hybridMultilevel"/>
    <w:tmpl w:val="71A2E2DC"/>
    <w:lvl w:ilvl="0" w:tplc="15A47D0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60748"/>
    <w:multiLevelType w:val="hybridMultilevel"/>
    <w:tmpl w:val="54C815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50CB1"/>
    <w:multiLevelType w:val="hybridMultilevel"/>
    <w:tmpl w:val="17F442E0"/>
    <w:lvl w:ilvl="0" w:tplc="87EE4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30E56"/>
    <w:multiLevelType w:val="hybridMultilevel"/>
    <w:tmpl w:val="AC00E7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5721C"/>
    <w:multiLevelType w:val="hybridMultilevel"/>
    <w:tmpl w:val="0574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30"/>
    <w:rsid w:val="002B02F1"/>
    <w:rsid w:val="002B7949"/>
    <w:rsid w:val="005D73DD"/>
    <w:rsid w:val="005E32F1"/>
    <w:rsid w:val="00973F2C"/>
    <w:rsid w:val="009F5DF9"/>
    <w:rsid w:val="00A72FD9"/>
    <w:rsid w:val="00BE4290"/>
    <w:rsid w:val="00BE5BFF"/>
    <w:rsid w:val="00DE2BCA"/>
    <w:rsid w:val="00F3191E"/>
    <w:rsid w:val="00F84530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4530"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F84530"/>
    <w:pPr>
      <w:keepNext/>
      <w:outlineLvl w:val="1"/>
    </w:pPr>
    <w:rPr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5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8453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84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53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4530"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F84530"/>
    <w:pPr>
      <w:keepNext/>
      <w:outlineLvl w:val="1"/>
    </w:pPr>
    <w:rPr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5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8453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84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53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Alma</cp:lastModifiedBy>
  <cp:revision>9</cp:revision>
  <cp:lastPrinted>2018-05-22T11:53:00Z</cp:lastPrinted>
  <dcterms:created xsi:type="dcterms:W3CDTF">2018-05-22T09:55:00Z</dcterms:created>
  <dcterms:modified xsi:type="dcterms:W3CDTF">2018-05-22T11:58:00Z</dcterms:modified>
</cp:coreProperties>
</file>